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13712" w14:textId="77777777" w:rsidR="00EC3F0D" w:rsidRDefault="00000000">
      <w:pPr>
        <w:spacing w:after="60"/>
        <w:jc w:val="center"/>
      </w:pPr>
      <w:r>
        <w:rPr>
          <w:b/>
          <w:bCs/>
          <w:sz w:val="48"/>
          <w:szCs w:val="48"/>
        </w:rPr>
        <w:t>Supriya Gir</w:t>
      </w:r>
    </w:p>
    <w:p w14:paraId="510AAE91" w14:textId="35CEAD51" w:rsidR="00EC3F0D" w:rsidRDefault="00000000">
      <w:pPr>
        <w:spacing w:after="80"/>
        <w:jc w:val="center"/>
      </w:pPr>
      <w:r>
        <w:rPr>
          <w:color w:val="444444"/>
          <w:sz w:val="22"/>
          <w:szCs w:val="22"/>
        </w:rPr>
        <w:t>Data Analyst | Business Analytics &amp; Operations</w:t>
      </w:r>
    </w:p>
    <w:p w14:paraId="21D7C26D" w14:textId="61DA04D2" w:rsidR="00EC3F0D" w:rsidRDefault="00000000">
      <w:pPr>
        <w:spacing w:after="200"/>
        <w:jc w:val="center"/>
      </w:pPr>
      <w:r>
        <w:rPr>
          <w:sz w:val="19"/>
          <w:szCs w:val="19"/>
        </w:rPr>
        <w:t>supriyagosavi14@gmail.com · +49 155 10284430 · Berlin, Germany · LinkedIn:</w:t>
      </w:r>
      <w:r>
        <w:rPr>
          <w:rFonts w:ascii="Segoe UI" w:hAnsi="Segoe UI" w:cs="Segoe UI"/>
          <w:sz w:val="21"/>
          <w:szCs w:val="21"/>
          <w:shd w:val="clear" w:color="auto" w:fill="FFFFFF"/>
        </w:rPr>
        <w:t xml:space="preserve"> </w:t>
      </w:r>
      <w:hyperlink r:id="rId6" w:history="1">
        <w:r w:rsidR="00EC3F0D">
          <w:rPr>
            <w:rStyle w:val="Hyperlink"/>
            <w:sz w:val="19"/>
            <w:szCs w:val="19"/>
          </w:rPr>
          <w:t>www.linkedin.com/in/supriya-gir</w:t>
        </w:r>
      </w:hyperlink>
      <w:r>
        <w:rPr>
          <w:sz w:val="19"/>
          <w:szCs w:val="19"/>
        </w:rPr>
        <w:t xml:space="preserve"> ·                         Github:</w:t>
      </w:r>
      <w:hyperlink r:id="rId7" w:history="1">
        <w:r w:rsidR="00EC3F0D">
          <w:rPr>
            <w:rStyle w:val="Hyperlink"/>
            <w:sz w:val="19"/>
            <w:szCs w:val="19"/>
          </w:rPr>
          <w:t>SupriyaGiri14 (Supriya Giri)</w:t>
        </w:r>
      </w:hyperlink>
      <w:r>
        <w:t xml:space="preserve"> </w:t>
      </w:r>
      <w:r>
        <w:rPr>
          <w:sz w:val="19"/>
          <w:szCs w:val="19"/>
        </w:rPr>
        <w:t>· Portfolio:</w:t>
      </w:r>
      <w:r>
        <w:t xml:space="preserve"> </w:t>
      </w:r>
      <w:hyperlink r:id="rId8" w:history="1">
        <w:r w:rsidR="00EC3F0D">
          <w:rPr>
            <w:rStyle w:val="Hyperlink"/>
            <w:sz w:val="19"/>
            <w:szCs w:val="19"/>
          </w:rPr>
          <w:t>https://supriyagiri14.github.io/portfolio</w:t>
        </w:r>
      </w:hyperlink>
      <w:r>
        <w:rPr>
          <w:sz w:val="19"/>
          <w:szCs w:val="19"/>
        </w:rPr>
        <w:t xml:space="preserve"> </w:t>
      </w:r>
    </w:p>
    <w:p w14:paraId="6D4A8997" w14:textId="77777777" w:rsidR="00EC3F0D" w:rsidRDefault="00000000" w:rsidP="00A35A9F">
      <w:pPr>
        <w:pBdr>
          <w:bottom w:val="single" w:sz="6" w:space="1" w:color="2C5F8A"/>
        </w:pBdr>
        <w:spacing w:before="240" w:after="80"/>
      </w:pPr>
      <w:r>
        <w:rPr>
          <w:b/>
          <w:bCs/>
          <w:sz w:val="22"/>
          <w:szCs w:val="22"/>
        </w:rPr>
        <w:t>PROFESSIONAL SUMMARY</w:t>
      </w:r>
    </w:p>
    <w:p w14:paraId="1EB62317" w14:textId="63063ACE" w:rsidR="00E626F3" w:rsidRPr="00A35A9F" w:rsidRDefault="00E626F3" w:rsidP="00A35A9F">
      <w:pPr>
        <w:spacing w:after="160"/>
      </w:pPr>
      <w:r>
        <w:t>4+ years of experience across enterprise financial systems, database-driven applications, and analytics. Transitioned into data analytics and recently completed a 500+ hour Data Analytics Bootcamp at Ironhack Berlin, with hands-on expertise in SQL, Python, Power BI, and Tableau — from data cleaning and statistical modeling to machine learning and deployed end-to-end analytics projects. Skilled at turning complex datasets into clear, actionable insights that drive decisions. B2 German certified with full EU work authorization, currently based in Berlin and open to data analyst roles across Germany and the EU.</w:t>
      </w:r>
    </w:p>
    <w:p w14:paraId="4C357A5B" w14:textId="792C946B" w:rsidR="00EC3F0D" w:rsidRDefault="00000000" w:rsidP="00A35A9F">
      <w:pPr>
        <w:pBdr>
          <w:bottom w:val="single" w:sz="6" w:space="1" w:color="2C5F8A"/>
        </w:pBdr>
        <w:spacing w:before="240" w:after="80"/>
      </w:pPr>
      <w:r>
        <w:rPr>
          <w:b/>
          <w:bCs/>
          <w:sz w:val="22"/>
          <w:szCs w:val="22"/>
        </w:rPr>
        <w:t>SKILLS</w:t>
      </w:r>
    </w:p>
    <w:p w14:paraId="240331B3" w14:textId="77777777" w:rsidR="00E626F3" w:rsidRPr="00E626F3" w:rsidRDefault="00E626F3" w:rsidP="00E626F3">
      <w:pPr>
        <w:spacing w:after="80"/>
        <w:rPr>
          <w:b/>
          <w:bCs/>
        </w:rPr>
      </w:pPr>
      <w:r>
        <w:rPr>
          <w:b/>
          <w:bCs/>
        </w:rPr>
        <w:t xml:space="preserve">Data Visualization: </w:t>
      </w:r>
      <w:r>
        <w:t>Power BI, Power BI Service, Tableau, Streamlit, Excel, Data Storytelling</w:t>
      </w:r>
    </w:p>
    <w:p w14:paraId="299660C4" w14:textId="77777777" w:rsidR="00E626F3" w:rsidRPr="00E626F3" w:rsidRDefault="00E626F3" w:rsidP="00E626F3">
      <w:pPr>
        <w:spacing w:after="80"/>
      </w:pPr>
      <w:r>
        <w:rPr>
          <w:b/>
          <w:bCs/>
        </w:rPr>
        <w:t xml:space="preserve">Programming: </w:t>
      </w:r>
      <w:r>
        <w:t>Python (Pandas, NumPy, Scikit-learn, Seaborn, Matplotlib), Jupyter Notebooks, Web Scraping, APIs</w:t>
      </w:r>
    </w:p>
    <w:p w14:paraId="090B16A6" w14:textId="7E1915CA" w:rsidR="00E626F3" w:rsidRPr="00E626F3" w:rsidRDefault="00E626F3" w:rsidP="00E626F3">
      <w:pPr>
        <w:spacing w:after="80"/>
      </w:pPr>
      <w:r>
        <w:rPr>
          <w:b/>
          <w:bCs/>
        </w:rPr>
        <w:t xml:space="preserve">Databases: </w:t>
      </w:r>
      <w:r>
        <w:t>MySQL, SQL Server, DB2 · Joins, CTEs, Window Functions, Subqueries, SQL–Python Integration</w:t>
      </w:r>
    </w:p>
    <w:p w14:paraId="097090CF" w14:textId="77777777" w:rsidR="00E626F3" w:rsidRPr="00E626F3" w:rsidRDefault="00E626F3" w:rsidP="00E626F3">
      <w:pPr>
        <w:spacing w:after="80"/>
      </w:pPr>
      <w:r>
        <w:rPr>
          <w:b/>
          <w:bCs/>
        </w:rPr>
        <w:t xml:space="preserve">Data Processing: </w:t>
      </w:r>
      <w:r>
        <w:t>ETL, Data Cleaning, Transformation, Feature Engineering</w:t>
      </w:r>
    </w:p>
    <w:p w14:paraId="3E701902" w14:textId="77ED59B2" w:rsidR="00E626F3" w:rsidRPr="00E626F3" w:rsidRDefault="00E626F3" w:rsidP="00E626F3">
      <w:pPr>
        <w:spacing w:after="80"/>
      </w:pPr>
      <w:r>
        <w:rPr>
          <w:b/>
          <w:bCs/>
        </w:rPr>
        <w:t xml:space="preserve">Analytics: </w:t>
      </w:r>
      <w:r>
        <w:t>KPI Reporting, Forecasting, Segmentation, A/B Testing, Hypothesis Testing, Statistical Modeling, Univariate &amp; Bivariate Analysis</w:t>
      </w:r>
    </w:p>
    <w:p w14:paraId="6D7C4A53" w14:textId="77777777" w:rsidR="00E626F3" w:rsidRPr="00E626F3" w:rsidRDefault="00E626F3" w:rsidP="00E626F3">
      <w:pPr>
        <w:spacing w:after="80"/>
      </w:pPr>
      <w:r>
        <w:rPr>
          <w:b/>
          <w:bCs/>
        </w:rPr>
        <w:t xml:space="preserve">Machine Learning: </w:t>
      </w:r>
      <w:r>
        <w:t>Supervised &amp; Unsupervised Learning, Random Forest, Gradient Boosting, KNN, Ensemble Methods, Hyperparameter Tuning, Imbalanced Datasets</w:t>
      </w:r>
    </w:p>
    <w:p w14:paraId="543C41DF" w14:textId="4D4362C2" w:rsidR="00E626F3" w:rsidRPr="00E626F3" w:rsidRDefault="00E626F3" w:rsidP="00E626F3">
      <w:pPr>
        <w:spacing w:after="80"/>
        <w:rPr>
          <w:b/>
          <w:bCs/>
        </w:rPr>
      </w:pPr>
      <w:r>
        <w:rPr>
          <w:b/>
          <w:bCs/>
        </w:rPr>
        <w:t>Cloud &amp; Tools:</w:t>
      </w:r>
      <w:r>
        <w:t xml:space="preserve"> Azure Data Factory, Power Automate, GitHub, VS Code</w:t>
      </w:r>
    </w:p>
    <w:p w14:paraId="6F26C73C" w14:textId="77777777" w:rsidR="00EC3F0D" w:rsidRPr="00A35A9F" w:rsidRDefault="00EC3F0D" w:rsidP="00A35A9F">
      <w:pPr>
        <w:rPr>
          <w:sz w:val="16"/>
          <w:szCs w:val="16"/>
        </w:rPr>
      </w:pPr>
    </w:p>
    <w:p w14:paraId="3DB63BF6" w14:textId="77777777" w:rsidR="00EC3F0D" w:rsidRDefault="00000000" w:rsidP="00A35A9F">
      <w:pPr>
        <w:pBdr>
          <w:bottom w:val="single" w:sz="6" w:space="1" w:color="2C5F8A"/>
        </w:pBdr>
        <w:spacing w:before="120" w:after="80"/>
      </w:pPr>
      <w:r>
        <w:rPr>
          <w:b/>
          <w:bCs/>
          <w:sz w:val="22"/>
          <w:szCs w:val="22"/>
        </w:rPr>
        <w:t>DATA ANALYTICS PROJECTS</w:t>
      </w:r>
    </w:p>
    <w:p w14:paraId="13272D41" w14:textId="6B22D931" w:rsidR="00EC3F0D" w:rsidRPr="00EE596B" w:rsidRDefault="00000000">
      <w:pPr>
        <w:spacing w:before="100" w:after="40"/>
      </w:pPr>
      <w:r>
        <w:rPr>
          <w:b/>
          <w:bCs/>
        </w:rPr>
        <w:t>01. Mental Health in Tech – Employee Stress Prediction</w:t>
      </w:r>
      <w:r>
        <w:rPr>
          <w:i/>
          <w:iCs/>
          <w:color w:val="555555"/>
        </w:rPr>
        <w:t xml:space="preserve"> |</w:t>
      </w:r>
      <w:r>
        <w:rPr>
          <w:color w:val="555555"/>
        </w:rPr>
        <w:t xml:space="preserve"> Python</w:t>
      </w:r>
      <w:r w:rsidR="009209CB">
        <w:rPr>
          <w:color w:val="555555"/>
        </w:rPr>
        <w:t xml:space="preserve"> (Pandas, NumPy, </w:t>
      </w:r>
      <w:r>
        <w:rPr>
          <w:color w:val="555555"/>
        </w:rPr>
        <w:t>Scikit-learn</w:t>
      </w:r>
      <w:r w:rsidR="009209CB">
        <w:rPr>
          <w:color w:val="555555"/>
        </w:rPr>
        <w:t>)</w:t>
      </w:r>
      <w:r>
        <w:rPr>
          <w:color w:val="555555"/>
        </w:rPr>
        <w:t>, Streamlit</w:t>
      </w:r>
    </w:p>
    <w:p w14:paraId="60FFC4C4" w14:textId="77777777" w:rsidR="00EC3F0D" w:rsidRPr="00EE596B" w:rsidRDefault="00000000">
      <w:pPr>
        <w:spacing w:after="60"/>
        <w:ind w:left="360"/>
      </w:pPr>
      <w:r>
        <w:t>Built an end-to-end ML pipeline to predict employee stress levels from survey data, achieving accurate classification using KNN and Random Forest. Deployed as an interactive Streamlit app to enable real-time support recommendations and reduce attrition risk.</w:t>
      </w:r>
    </w:p>
    <w:p w14:paraId="4F2C8F35" w14:textId="17052835" w:rsidR="00EC3F0D" w:rsidRPr="00EE596B" w:rsidRDefault="00000000">
      <w:pPr>
        <w:spacing w:before="100" w:after="40"/>
      </w:pPr>
      <w:r>
        <w:rPr>
          <w:b/>
          <w:bCs/>
        </w:rPr>
        <w:t>02. US Hospital Cost &amp; Quality Analysis</w:t>
      </w:r>
      <w:r>
        <w:rPr>
          <w:i/>
          <w:iCs/>
          <w:color w:val="555555"/>
        </w:rPr>
        <w:t xml:space="preserve"> | </w:t>
      </w:r>
      <w:r>
        <w:rPr>
          <w:color w:val="555555"/>
        </w:rPr>
        <w:t>Python, MySQL</w:t>
      </w:r>
      <w:r w:rsidR="009209CB">
        <w:rPr>
          <w:color w:val="555555"/>
        </w:rPr>
        <w:t xml:space="preserve"> (</w:t>
      </w:r>
      <w:r>
        <w:rPr>
          <w:color w:val="555555"/>
        </w:rPr>
        <w:t>CTEs, Aggregation</w:t>
      </w:r>
      <w:r w:rsidR="009209CB">
        <w:rPr>
          <w:color w:val="555555"/>
        </w:rPr>
        <w:t>, Joins, Subqueries)</w:t>
      </w:r>
    </w:p>
    <w:p w14:paraId="7B7ED5B1" w14:textId="576B88E0" w:rsidR="00EC3F0D" w:rsidRPr="00EE596B" w:rsidRDefault="00CB59A3">
      <w:pPr>
        <w:spacing w:after="60"/>
        <w:ind w:left="360"/>
      </w:pPr>
      <w:r>
        <w:t>Analyzed 1.5M+ records from 5,000+ Medicare-certified hospitals, designing a 4-table SQL schema and using CTEs, joins, and subqueries to answer key business questions: identifying “Hidden Gem” hospitals (5-star quality, below-average cost), comparing state-level pricing for hip replacement surgery, and quantifying gaps between hospital charges and actual Medicare reimbursements.</w:t>
      </w:r>
    </w:p>
    <w:p w14:paraId="4BD8E7A7" w14:textId="0F395018" w:rsidR="00EC3F0D" w:rsidRPr="00EE596B" w:rsidRDefault="00000000">
      <w:pPr>
        <w:spacing w:before="100" w:after="40"/>
      </w:pPr>
      <w:r>
        <w:rPr>
          <w:b/>
          <w:bCs/>
        </w:rPr>
        <w:t>03. Electric Vehicle Market Analysis</w:t>
      </w:r>
      <w:r>
        <w:rPr>
          <w:i/>
          <w:iCs/>
          <w:color w:val="555555"/>
        </w:rPr>
        <w:t xml:space="preserve"> | </w:t>
      </w:r>
      <w:r>
        <w:rPr>
          <w:color w:val="555555"/>
        </w:rPr>
        <w:t>Python</w:t>
      </w:r>
      <w:r w:rsidR="009209CB">
        <w:rPr>
          <w:color w:val="555555"/>
        </w:rPr>
        <w:t xml:space="preserve"> (Pandas, NumPy, </w:t>
      </w:r>
      <w:r w:rsidR="009209CB" w:rsidRPr="009209CB">
        <w:rPr>
          <w:color w:val="555555"/>
        </w:rPr>
        <w:t>Seaborn</w:t>
      </w:r>
      <w:r w:rsidR="009209CB">
        <w:rPr>
          <w:color w:val="555555"/>
        </w:rPr>
        <w:t>)</w:t>
      </w:r>
      <w:r>
        <w:rPr>
          <w:color w:val="555555"/>
        </w:rPr>
        <w:t>, Power BI, Streamlit</w:t>
      </w:r>
    </w:p>
    <w:p w14:paraId="5B3BD15A" w14:textId="39B17FA2" w:rsidR="00EC3F0D" w:rsidRPr="00EE596B" w:rsidRDefault="00221E19">
      <w:pPr>
        <w:spacing w:after="60"/>
        <w:ind w:left="360"/>
      </w:pPr>
      <w:r>
        <w:t>Conducted EDA on 2,000+ EV models across 6 countries to analyze brand distribution, market segmentation (Premium 36%, Mid-range 32%, Luxury 25%), production trends by top brands (2020–2026), and performance correlations between battery capacity, price, and range. Delivered a 2-page interactive Power BI dashboard with dynamic filters by brand, body type, price range, and geography.</w:t>
      </w:r>
    </w:p>
    <w:p w14:paraId="75594786" w14:textId="37233CE0" w:rsidR="00111BC3" w:rsidRPr="00EE596B" w:rsidRDefault="00111BC3" w:rsidP="00111BC3">
      <w:pPr>
        <w:spacing w:before="100" w:after="40"/>
      </w:pPr>
      <w:r>
        <w:rPr>
          <w:b/>
          <w:bCs/>
        </w:rPr>
        <w:t>04. Book Recommender Application</w:t>
      </w:r>
      <w:r>
        <w:rPr>
          <w:i/>
          <w:iCs/>
          <w:color w:val="555555"/>
        </w:rPr>
        <w:t xml:space="preserve"> | </w:t>
      </w:r>
      <w:r>
        <w:rPr>
          <w:color w:val="555555"/>
        </w:rPr>
        <w:t>Python</w:t>
      </w:r>
      <w:r w:rsidR="009209CB">
        <w:rPr>
          <w:color w:val="555555"/>
        </w:rPr>
        <w:t xml:space="preserve"> (Pandas, Scikit-learn)</w:t>
      </w:r>
      <w:r>
        <w:rPr>
          <w:color w:val="555555"/>
        </w:rPr>
        <w:t>, Machine Learning, Streamlit</w:t>
      </w:r>
    </w:p>
    <w:p w14:paraId="4FA5FEA7" w14:textId="640AF139" w:rsidR="00E626F3" w:rsidRPr="00111BC3" w:rsidRDefault="00111BC3" w:rsidP="00111BC3">
      <w:pPr>
        <w:spacing w:after="60"/>
        <w:ind w:left="360"/>
      </w:pPr>
      <w:r>
        <w:t>Developed a personalized book recommendation app using collaborative filtering and HDBSCAN clustering, deployed via Streamlit for live user interaction.</w:t>
      </w:r>
    </w:p>
    <w:p w14:paraId="2ABC34F5" w14:textId="0508BEFC" w:rsidR="00EC3F0D" w:rsidRPr="00EE596B" w:rsidRDefault="00000000">
      <w:pPr>
        <w:spacing w:before="100" w:after="40"/>
      </w:pPr>
      <w:r>
        <w:rPr>
          <w:b/>
          <w:bCs/>
        </w:rPr>
        <w:t>05. Satellite Data Exploratory Analysis</w:t>
      </w:r>
      <w:r>
        <w:rPr>
          <w:i/>
          <w:iCs/>
          <w:color w:val="555555"/>
        </w:rPr>
        <w:t xml:space="preserve"> | </w:t>
      </w:r>
      <w:r>
        <w:rPr>
          <w:color w:val="555555"/>
        </w:rPr>
        <w:t>Python</w:t>
      </w:r>
      <w:r w:rsidR="009209CB">
        <w:rPr>
          <w:color w:val="555555"/>
        </w:rPr>
        <w:t xml:space="preserve"> (Pandas, NumPy, Scikit-learn)</w:t>
      </w:r>
      <w:r>
        <w:rPr>
          <w:color w:val="555555"/>
        </w:rPr>
        <w:t>, Power BI</w:t>
      </w:r>
    </w:p>
    <w:p w14:paraId="1A60B96C" w14:textId="3A53BB68" w:rsidR="00111BC3" w:rsidRPr="00EE596B" w:rsidRDefault="00EE596B" w:rsidP="00111BC3">
      <w:pPr>
        <w:spacing w:after="60"/>
        <w:ind w:left="360"/>
      </w:pPr>
      <w:r>
        <w:t>Conducted EDA on 68,500+ tracked space objects (1957–2026) across 121 countries, sourced via API, to analyze launch trends, orbital congestion by orbit type (LEO/GEO/MEO), debris accumulation, and long-term sustainability risks, presenting findings through a 3-page interactive Power BI dashboard with dynamic filters.</w:t>
      </w:r>
    </w:p>
    <w:p w14:paraId="30D485B1" w14:textId="77777777" w:rsidR="00E626F3" w:rsidRDefault="00E626F3">
      <w:pPr>
        <w:rPr>
          <w:sz w:val="16"/>
          <w:szCs w:val="16"/>
        </w:rPr>
      </w:pPr>
    </w:p>
    <w:p w14:paraId="7CE013FC" w14:textId="77777777" w:rsidR="00EC3F0D" w:rsidRDefault="00000000">
      <w:pPr>
        <w:pBdr>
          <w:bottom w:val="single" w:sz="6" w:space="1" w:color="2C5F8A"/>
        </w:pBdr>
        <w:spacing w:before="120" w:after="80"/>
      </w:pPr>
      <w:r>
        <w:rPr>
          <w:b/>
          <w:bCs/>
          <w:sz w:val="22"/>
          <w:szCs w:val="22"/>
        </w:rPr>
        <w:lastRenderedPageBreak/>
        <w:t>WORK EXPERIENCE</w:t>
      </w:r>
    </w:p>
    <w:p w14:paraId="7947BAEA" w14:textId="77777777" w:rsidR="009209CB" w:rsidRDefault="009209CB" w:rsidP="009209CB">
      <w:pPr>
        <w:tabs>
          <w:tab w:val="right" w:pos="9360"/>
        </w:tabs>
        <w:spacing w:before="120" w:after="20"/>
      </w:pPr>
      <w:r>
        <w:rPr>
          <w:b/>
          <w:bCs/>
          <w:sz w:val="22"/>
          <w:szCs w:val="22"/>
        </w:rPr>
        <w:t>Ironhack Berlin</w:t>
      </w:r>
      <w:r>
        <w:rPr>
          <w:color w:val="555555"/>
        </w:rPr>
        <w:tab/>
        <w:t>Mar 2026 – Jun 2026</w:t>
      </w:r>
    </w:p>
    <w:p w14:paraId="4FDA8DEE" w14:textId="77777777" w:rsidR="009209CB" w:rsidRDefault="009209CB" w:rsidP="009209CB">
      <w:pPr>
        <w:tabs>
          <w:tab w:val="right" w:pos="9360"/>
        </w:tabs>
        <w:spacing w:after="60"/>
      </w:pPr>
      <w:r>
        <w:t>Data Analytics Bootcamp</w:t>
      </w:r>
      <w:r>
        <w:rPr>
          <w:color w:val="777777"/>
        </w:rPr>
        <w:tab/>
        <w:t>Berlin, Germany</w:t>
      </w:r>
    </w:p>
    <w:p w14:paraId="0E83C519" w14:textId="77777777" w:rsidR="009209CB" w:rsidRDefault="009209CB" w:rsidP="009209CB">
      <w:pPr>
        <w:pStyle w:val="ListParagraph"/>
        <w:numPr>
          <w:ilvl w:val="0"/>
          <w:numId w:val="2"/>
        </w:numPr>
        <w:spacing w:after="40"/>
      </w:pPr>
      <w:r>
        <w:t>Completed 500+ hours of intensive training in SQL, Python, Machine Learning, Power BI, and Tableau.</w:t>
      </w:r>
    </w:p>
    <w:p w14:paraId="478FF8C7" w14:textId="758D20C1" w:rsidR="009209CB" w:rsidRPr="00495D3A" w:rsidRDefault="009209CB" w:rsidP="00495D3A">
      <w:pPr>
        <w:pStyle w:val="ListParagraph"/>
        <w:numPr>
          <w:ilvl w:val="0"/>
          <w:numId w:val="2"/>
        </w:numPr>
        <w:spacing w:after="80"/>
      </w:pPr>
      <w:r>
        <w:t>Built and deployed 5 end-to-end analytics and ML projects including live Streamlit apps, interactive Power BI and Tableau dashboards, and a MySQL-backed EDA.</w:t>
      </w:r>
    </w:p>
    <w:p w14:paraId="3B6BAD13" w14:textId="5FD69E9E" w:rsidR="00EC3F0D" w:rsidRDefault="00000000">
      <w:pPr>
        <w:tabs>
          <w:tab w:val="right" w:pos="9360"/>
        </w:tabs>
        <w:spacing w:before="120" w:after="20"/>
      </w:pPr>
      <w:r>
        <w:rPr>
          <w:b/>
          <w:bCs/>
          <w:sz w:val="22"/>
          <w:szCs w:val="22"/>
        </w:rPr>
        <w:t>We Developers</w:t>
      </w:r>
      <w:r>
        <w:rPr>
          <w:color w:val="555555"/>
        </w:rPr>
        <w:tab/>
        <w:t>Jan 2021 – Apr 2023</w:t>
      </w:r>
    </w:p>
    <w:p w14:paraId="2CDB7590" w14:textId="77777777" w:rsidR="00EC3F0D" w:rsidRDefault="00000000">
      <w:pPr>
        <w:tabs>
          <w:tab w:val="right" w:pos="9360"/>
        </w:tabs>
        <w:spacing w:after="60"/>
      </w:pPr>
      <w:r>
        <w:t>Data Consultant (Project-Based)</w:t>
      </w:r>
      <w:r>
        <w:rPr>
          <w:color w:val="777777"/>
        </w:rPr>
        <w:tab/>
        <w:t>Dubai, UAE</w:t>
      </w:r>
    </w:p>
    <w:p w14:paraId="7A39EFF9" w14:textId="77777777" w:rsidR="00EC3F0D" w:rsidRDefault="00000000">
      <w:pPr>
        <w:pStyle w:val="ListParagraph"/>
        <w:numPr>
          <w:ilvl w:val="0"/>
          <w:numId w:val="2"/>
        </w:numPr>
        <w:spacing w:after="40"/>
      </w:pPr>
      <w:r>
        <w:t>Designed and maintained MySQL databases supporting business-critical applications, improving data retrieval efficiency and reducing query latency.</w:t>
      </w:r>
    </w:p>
    <w:p w14:paraId="1BB81B6B" w14:textId="77777777" w:rsidR="00EC3F0D" w:rsidRDefault="00000000">
      <w:pPr>
        <w:pStyle w:val="ListParagraph"/>
        <w:numPr>
          <w:ilvl w:val="0"/>
          <w:numId w:val="2"/>
        </w:numPr>
        <w:spacing w:after="40"/>
      </w:pPr>
      <w:r>
        <w:t>Automated data extraction and cleaning pipelines using Python (Pandas, NumPy), cutting manual reporting effort by an estimated 30%.</w:t>
      </w:r>
    </w:p>
    <w:p w14:paraId="0100AA5F" w14:textId="77777777" w:rsidR="00EC3F0D" w:rsidRDefault="00000000">
      <w:pPr>
        <w:pStyle w:val="ListParagraph"/>
        <w:numPr>
          <w:ilvl w:val="0"/>
          <w:numId w:val="2"/>
        </w:numPr>
        <w:spacing w:after="40"/>
      </w:pPr>
      <w:r>
        <w:t>Built KPI dashboards and exploratory analyses that directly informed operational decisions for clients across multiple industries.</w:t>
      </w:r>
    </w:p>
    <w:p w14:paraId="3CA704A0" w14:textId="77777777" w:rsidR="00495D3A" w:rsidRDefault="00495D3A" w:rsidP="00495D3A">
      <w:pPr>
        <w:tabs>
          <w:tab w:val="right" w:pos="9360"/>
        </w:tabs>
        <w:spacing w:before="120" w:after="20"/>
      </w:pPr>
      <w:r>
        <w:rPr>
          <w:b/>
          <w:bCs/>
          <w:sz w:val="22"/>
          <w:szCs w:val="22"/>
        </w:rPr>
        <w:t>Career Break</w:t>
      </w:r>
      <w:r>
        <w:rPr>
          <w:color w:val="555555"/>
        </w:rPr>
        <w:tab/>
        <w:t>Oct 2014 – Jan 2021</w:t>
      </w:r>
    </w:p>
    <w:p w14:paraId="53DF6809" w14:textId="6A1BE55F" w:rsidR="00495D3A" w:rsidRPr="00495D3A" w:rsidRDefault="00495D3A" w:rsidP="00495D3A">
      <w:pPr>
        <w:tabs>
          <w:tab w:val="right" w:pos="9360"/>
        </w:tabs>
        <w:spacing w:after="80"/>
      </w:pPr>
      <w:r w:rsidRPr="00495D3A">
        <w:rPr>
          <w:color w:val="555555"/>
        </w:rPr>
        <w:t>Relocation to UAE &amp; Family Responsibilities</w:t>
      </w:r>
    </w:p>
    <w:p w14:paraId="1068E97E" w14:textId="7D990C1D" w:rsidR="00EC3F0D" w:rsidRDefault="00000000">
      <w:pPr>
        <w:tabs>
          <w:tab w:val="right" w:pos="9360"/>
        </w:tabs>
        <w:spacing w:before="120" w:after="20"/>
      </w:pPr>
      <w:r>
        <w:rPr>
          <w:b/>
          <w:bCs/>
          <w:sz w:val="22"/>
          <w:szCs w:val="22"/>
        </w:rPr>
        <w:t>Capgemini</w:t>
      </w:r>
      <w:r>
        <w:rPr>
          <w:color w:val="555555"/>
        </w:rPr>
        <w:tab/>
        <w:t>Mar 2010 – Oct 2014</w:t>
      </w:r>
    </w:p>
    <w:p w14:paraId="23D23BCA" w14:textId="77777777" w:rsidR="00EC3F0D" w:rsidRDefault="00000000">
      <w:pPr>
        <w:tabs>
          <w:tab w:val="right" w:pos="9360"/>
        </w:tabs>
        <w:spacing w:after="60"/>
      </w:pPr>
      <w:r>
        <w:t>Associate Consultant</w:t>
      </w:r>
      <w:r>
        <w:rPr>
          <w:color w:val="777777"/>
        </w:rPr>
        <w:tab/>
        <w:t>Pune, India</w:t>
      </w:r>
    </w:p>
    <w:p w14:paraId="534C6845" w14:textId="77777777" w:rsidR="00EC3F0D" w:rsidRDefault="00000000">
      <w:pPr>
        <w:pStyle w:val="ListParagraph"/>
        <w:numPr>
          <w:ilvl w:val="0"/>
          <w:numId w:val="2"/>
        </w:numPr>
        <w:spacing w:after="40"/>
      </w:pPr>
      <w:r>
        <w:t>Maintained and enhanced enterprise financial applications for large-scale clients, translating business requirements into reliable system improvements.</w:t>
      </w:r>
    </w:p>
    <w:p w14:paraId="354903E2" w14:textId="77777777" w:rsidR="00EC3F0D" w:rsidRDefault="00000000">
      <w:pPr>
        <w:pStyle w:val="ListParagraph"/>
        <w:numPr>
          <w:ilvl w:val="0"/>
          <w:numId w:val="2"/>
        </w:numPr>
        <w:spacing w:after="40"/>
      </w:pPr>
      <w:r>
        <w:t>Performed SQL-based data validation and analysis across development, testing, and production environments, ensuring data integrity for mission-critical workflows.</w:t>
      </w:r>
    </w:p>
    <w:p w14:paraId="4D26CAF8" w14:textId="77777777" w:rsidR="00EC3F0D" w:rsidRDefault="00000000">
      <w:pPr>
        <w:pStyle w:val="ListParagraph"/>
        <w:numPr>
          <w:ilvl w:val="0"/>
          <w:numId w:val="2"/>
        </w:numPr>
        <w:spacing w:after="40"/>
      </w:pPr>
      <w:r>
        <w:t>Collaborated with cross-functional teams in an agile environment, consistently delivering releases on time and to specification.</w:t>
      </w:r>
    </w:p>
    <w:p w14:paraId="64456C13" w14:textId="2CA46560" w:rsidR="00EC3F0D" w:rsidRDefault="00000000">
      <w:pPr>
        <w:pStyle w:val="ListParagraph"/>
        <w:numPr>
          <w:ilvl w:val="0"/>
          <w:numId w:val="2"/>
        </w:numPr>
        <w:spacing w:after="40"/>
      </w:pPr>
      <w:r>
        <w:t>Mentored 10+ junior analysts in DB2 certification preparation, recognized with the Silver Star Award for knowledge-sharing excellence.</w:t>
      </w:r>
    </w:p>
    <w:p w14:paraId="565008E4" w14:textId="44B6415E" w:rsidR="00EC3F0D" w:rsidRDefault="00000000">
      <w:pPr>
        <w:pStyle w:val="ListParagraph"/>
        <w:numPr>
          <w:ilvl w:val="0"/>
          <w:numId w:val="2"/>
        </w:numPr>
        <w:spacing w:after="40"/>
      </w:pPr>
      <w:r>
        <w:t>Led a system optimization project that drove a 150% increase in throughput, earning the Spot Award for outstanding impact.</w:t>
      </w:r>
    </w:p>
    <w:p w14:paraId="5771F38F" w14:textId="77777777" w:rsidR="00EC3F0D" w:rsidRPr="00A35A9F" w:rsidRDefault="00EC3F0D">
      <w:pPr>
        <w:spacing w:after="80"/>
        <w:rPr>
          <w:sz w:val="16"/>
          <w:szCs w:val="16"/>
        </w:rPr>
      </w:pPr>
    </w:p>
    <w:p w14:paraId="4999A1E5" w14:textId="77777777" w:rsidR="00EC3F0D" w:rsidRDefault="00000000">
      <w:pPr>
        <w:pBdr>
          <w:bottom w:val="single" w:sz="6" w:space="1" w:color="2C5F8A"/>
        </w:pBdr>
        <w:spacing w:before="240" w:after="80"/>
      </w:pPr>
      <w:r>
        <w:rPr>
          <w:b/>
          <w:bCs/>
          <w:sz w:val="22"/>
          <w:szCs w:val="22"/>
        </w:rPr>
        <w:t>EDUCATION &amp; CERTIFICATIONS</w:t>
      </w:r>
    </w:p>
    <w:p w14:paraId="6073815B" w14:textId="6BCFB4C8" w:rsidR="00EC3F0D" w:rsidRPr="008478AA" w:rsidRDefault="008478AA" w:rsidP="00E626F3">
      <w:pPr>
        <w:tabs>
          <w:tab w:val="right" w:pos="9360"/>
        </w:tabs>
        <w:spacing w:before="120" w:after="20"/>
      </w:pPr>
      <w:r>
        <w:t>Data Analytics Bootcamp</w:t>
      </w:r>
      <w:r>
        <w:rPr>
          <w:b/>
          <w:bCs/>
        </w:rPr>
        <w:t>,</w:t>
      </w:r>
      <w:r>
        <w:t xml:space="preserve"> Ironhack, Germany</w:t>
      </w:r>
      <w:r>
        <w:rPr>
          <w:color w:val="555555"/>
        </w:rPr>
        <w:tab/>
        <w:t>Mar 2026 – Jun 2026</w:t>
      </w:r>
    </w:p>
    <w:p w14:paraId="422499FF" w14:textId="604D71E4" w:rsidR="008478AA" w:rsidRDefault="008478AA" w:rsidP="00E626F3">
      <w:pPr>
        <w:tabs>
          <w:tab w:val="right" w:pos="9360"/>
        </w:tabs>
        <w:spacing w:before="120" w:after="20"/>
        <w:rPr>
          <w:color w:val="555555"/>
        </w:rPr>
      </w:pPr>
      <w:r>
        <w:t>Google Data Analytics Professional Certificate</w:t>
      </w:r>
      <w:r>
        <w:rPr>
          <w:color w:val="555555"/>
        </w:rPr>
        <w:tab/>
        <w:t>Jul 2025</w:t>
      </w:r>
    </w:p>
    <w:p w14:paraId="063CB4F5" w14:textId="67921F7C" w:rsidR="008478AA" w:rsidRDefault="008478AA" w:rsidP="00E626F3">
      <w:pPr>
        <w:tabs>
          <w:tab w:val="right" w:pos="9360"/>
        </w:tabs>
        <w:spacing w:before="120" w:after="20"/>
      </w:pPr>
      <w:r>
        <w:t>Power BI Data Analyst Associate Certificate (PL 300)</w:t>
      </w:r>
      <w:r>
        <w:rPr>
          <w:color w:val="555555"/>
        </w:rPr>
        <w:tab/>
        <w:t>Apr 2025</w:t>
      </w:r>
    </w:p>
    <w:p w14:paraId="7861D301" w14:textId="5BE8CF10" w:rsidR="00E626F3" w:rsidRDefault="008478AA" w:rsidP="00E626F3">
      <w:pPr>
        <w:tabs>
          <w:tab w:val="right" w:pos="9360"/>
        </w:tabs>
        <w:spacing w:before="120" w:after="20"/>
      </w:pPr>
      <w:r>
        <w:t xml:space="preserve">Tableau Certified Data Analyst </w:t>
      </w:r>
      <w:r>
        <w:rPr>
          <w:color w:val="555555"/>
        </w:rPr>
        <w:tab/>
        <w:t>Mar 2025</w:t>
      </w:r>
    </w:p>
    <w:p w14:paraId="3DB49F65" w14:textId="59569107" w:rsidR="008478AA" w:rsidRPr="008478AA" w:rsidRDefault="008478AA" w:rsidP="00E626F3">
      <w:pPr>
        <w:tabs>
          <w:tab w:val="right" w:pos="9360"/>
        </w:tabs>
        <w:spacing w:before="120" w:after="20"/>
      </w:pPr>
      <w:r>
        <w:t>Bachelor’s in computer science, Pune University, India</w:t>
      </w:r>
      <w:r>
        <w:rPr>
          <w:color w:val="555555"/>
        </w:rPr>
        <w:tab/>
        <w:t>Jun 2005 – Jun 2009</w:t>
      </w:r>
    </w:p>
    <w:p w14:paraId="34809473" w14:textId="77777777" w:rsidR="00EC3F0D" w:rsidRPr="00A35A9F" w:rsidRDefault="00EC3F0D">
      <w:pPr>
        <w:rPr>
          <w:sz w:val="16"/>
          <w:szCs w:val="16"/>
        </w:rPr>
      </w:pPr>
    </w:p>
    <w:p w14:paraId="43CBDBA4" w14:textId="77777777" w:rsidR="00EC3F0D" w:rsidRDefault="00000000">
      <w:pPr>
        <w:pBdr>
          <w:bottom w:val="single" w:sz="6" w:space="1" w:color="2C5F8A"/>
        </w:pBdr>
        <w:spacing w:before="120" w:after="80"/>
      </w:pPr>
      <w:r>
        <w:rPr>
          <w:b/>
          <w:bCs/>
          <w:sz w:val="22"/>
          <w:szCs w:val="22"/>
        </w:rPr>
        <w:t>AWARDS</w:t>
      </w:r>
    </w:p>
    <w:p w14:paraId="71C3F864" w14:textId="77777777" w:rsidR="00CB59A3" w:rsidRPr="00FB58D4" w:rsidRDefault="00CB59A3" w:rsidP="00CB59A3">
      <w:pPr>
        <w:tabs>
          <w:tab w:val="right" w:pos="9026"/>
        </w:tabs>
        <w:spacing w:before="120"/>
      </w:pPr>
      <w:r>
        <w:rPr>
          <w:rFonts w:eastAsia="IBM Plex Serif"/>
          <w:b/>
          <w:bCs/>
          <w:color w:val="000000"/>
        </w:rPr>
        <w:t>Best Performance Award</w:t>
      </w:r>
      <w:r>
        <w:t xml:space="preserve"> | </w:t>
      </w:r>
      <w:r>
        <w:rPr>
          <w:rFonts w:eastAsia="IBM Plex Serif"/>
          <w:color w:val="000000"/>
        </w:rPr>
        <w:t>Capgemini,</w:t>
      </w:r>
      <w:r>
        <w:t xml:space="preserve"> </w:t>
      </w:r>
      <w:r>
        <w:rPr>
          <w:rFonts w:eastAsia="IBM Plex Serif"/>
          <w:color w:val="000000"/>
        </w:rPr>
        <w:t>India</w:t>
      </w:r>
    </w:p>
    <w:p w14:paraId="061CFD75" w14:textId="77777777" w:rsidR="00CB59A3" w:rsidRPr="00FB58D4" w:rsidRDefault="00CB59A3" w:rsidP="00CB59A3">
      <w:r>
        <w:rPr>
          <w:rFonts w:eastAsia="IBM Plex Serif"/>
          <w:color w:val="000000"/>
        </w:rPr>
        <w:t>Recognized for outstanding contribution to the Fresher’s learning program at Capgemini.</w:t>
      </w:r>
    </w:p>
    <w:p w14:paraId="21341EFD" w14:textId="77777777" w:rsidR="00CB59A3" w:rsidRPr="00FB58D4" w:rsidRDefault="00CB59A3" w:rsidP="00CB59A3">
      <w:pPr>
        <w:tabs>
          <w:tab w:val="right" w:pos="9026"/>
        </w:tabs>
        <w:spacing w:before="120"/>
      </w:pPr>
      <w:r>
        <w:rPr>
          <w:rFonts w:eastAsia="IBM Plex Serif"/>
          <w:b/>
          <w:bCs/>
          <w:color w:val="000000"/>
        </w:rPr>
        <w:t>Silver Star Award</w:t>
      </w:r>
      <w:r>
        <w:rPr>
          <w:b/>
          <w:bCs/>
        </w:rPr>
        <w:t xml:space="preserve"> </w:t>
      </w:r>
      <w:r>
        <w:t xml:space="preserve">| </w:t>
      </w:r>
      <w:r>
        <w:rPr>
          <w:rFonts w:eastAsia="IBM Plex Serif"/>
          <w:color w:val="000000"/>
        </w:rPr>
        <w:t>Capgemini,</w:t>
      </w:r>
      <w:r>
        <w:t xml:space="preserve"> </w:t>
      </w:r>
      <w:r>
        <w:rPr>
          <w:rFonts w:eastAsia="IBM Plex Serif"/>
          <w:color w:val="000000"/>
        </w:rPr>
        <w:t>India</w:t>
      </w:r>
    </w:p>
    <w:p w14:paraId="67958D33" w14:textId="1A92E59F" w:rsidR="00CB59A3" w:rsidRPr="00FB58D4" w:rsidRDefault="00CB59A3" w:rsidP="00CB59A3">
      <w:r>
        <w:rPr>
          <w:rFonts w:eastAsia="IBM Plex Serif"/>
          <w:color w:val="000000"/>
        </w:rPr>
        <w:t>Recognized for facilitating and mentoring freshers in DB2 certification preparation and knowledge-sharing program.</w:t>
      </w:r>
    </w:p>
    <w:p w14:paraId="6F56CDB1" w14:textId="77777777" w:rsidR="00CB59A3" w:rsidRPr="00FB58D4" w:rsidRDefault="00CB59A3" w:rsidP="00CB59A3">
      <w:pPr>
        <w:tabs>
          <w:tab w:val="right" w:pos="9026"/>
        </w:tabs>
        <w:spacing w:before="120"/>
      </w:pPr>
      <w:r>
        <w:rPr>
          <w:rFonts w:eastAsia="IBM Plex Serif"/>
          <w:b/>
          <w:bCs/>
          <w:color w:val="000000"/>
        </w:rPr>
        <w:t>Spot Award</w:t>
      </w:r>
      <w:r>
        <w:rPr>
          <w:b/>
          <w:bCs/>
        </w:rPr>
        <w:t xml:space="preserve"> </w:t>
      </w:r>
      <w:r>
        <w:t>| C</w:t>
      </w:r>
      <w:r>
        <w:rPr>
          <w:rFonts w:eastAsia="IBM Plex Serif"/>
          <w:color w:val="000000"/>
        </w:rPr>
        <w:t>apgemini,</w:t>
      </w:r>
      <w:r>
        <w:t xml:space="preserve"> </w:t>
      </w:r>
      <w:r>
        <w:rPr>
          <w:rFonts w:eastAsia="IBM Plex Serif"/>
          <w:color w:val="000000"/>
        </w:rPr>
        <w:t>India</w:t>
      </w:r>
    </w:p>
    <w:p w14:paraId="040641A8" w14:textId="675BD030" w:rsidR="00EC3F0D" w:rsidRDefault="00CB59A3" w:rsidP="00CB59A3">
      <w:r>
        <w:rPr>
          <w:rFonts w:eastAsia="IBM Plex Serif"/>
          <w:color w:val="000000"/>
        </w:rPr>
        <w:t>Recognized for dedicated effort in implementing a project that led to a 150% increase in system throughput.</w:t>
      </w:r>
    </w:p>
    <w:p w14:paraId="0CB2ECEE" w14:textId="77777777" w:rsidR="00CB59A3" w:rsidRPr="00A35A9F" w:rsidRDefault="00CB59A3" w:rsidP="00CB59A3">
      <w:pPr>
        <w:rPr>
          <w:sz w:val="16"/>
          <w:szCs w:val="16"/>
        </w:rPr>
      </w:pPr>
    </w:p>
    <w:p w14:paraId="7F1182C0" w14:textId="77777777" w:rsidR="00EC3F0D" w:rsidRDefault="00000000">
      <w:pPr>
        <w:pBdr>
          <w:bottom w:val="single" w:sz="6" w:space="1" w:color="2C5F8A"/>
        </w:pBdr>
        <w:spacing w:before="240" w:after="80"/>
      </w:pPr>
      <w:r>
        <w:rPr>
          <w:b/>
          <w:bCs/>
          <w:sz w:val="22"/>
          <w:szCs w:val="22"/>
        </w:rPr>
        <w:t>LANGUAGES</w:t>
      </w:r>
    </w:p>
    <w:p w14:paraId="5DD1ECD8" w14:textId="7EC79B4F" w:rsidR="00EC3F0D" w:rsidRDefault="00000000">
      <w:pPr>
        <w:spacing w:after="60"/>
      </w:pPr>
      <w:r>
        <w:rPr>
          <w:b/>
          <w:bCs/>
        </w:rPr>
        <w:t>English</w:t>
      </w:r>
      <w:r>
        <w:t xml:space="preserve"> – Proficient · </w:t>
      </w:r>
      <w:r>
        <w:rPr>
          <w:b/>
          <w:bCs/>
        </w:rPr>
        <w:t>German</w:t>
      </w:r>
      <w:r>
        <w:t xml:space="preserve"> – Intermediate (B2 Certified) · </w:t>
      </w:r>
      <w:r>
        <w:rPr>
          <w:b/>
          <w:bCs/>
        </w:rPr>
        <w:t>Marathi</w:t>
      </w:r>
      <w:r>
        <w:t xml:space="preserve"> – Native · </w:t>
      </w:r>
      <w:r>
        <w:rPr>
          <w:b/>
          <w:bCs/>
        </w:rPr>
        <w:t>Hindi</w:t>
      </w:r>
      <w:r>
        <w:t xml:space="preserve"> – Proficient</w:t>
      </w:r>
    </w:p>
    <w:sectPr w:rsidR="00EC3F0D" w:rsidSect="0092338D">
      <w:pgSz w:w="12240" w:h="15840"/>
      <w:pgMar w:top="720" w:right="1296" w:bottom="1080" w:left="129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BM Plex Serif">
    <w:charset w:val="00"/>
    <w:family w:val="roman"/>
    <w:pitch w:val="variable"/>
    <w:sig w:usb0="A000026F" w:usb1="5000203B"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F33EB"/>
    <w:multiLevelType w:val="hybridMultilevel"/>
    <w:tmpl w:val="00309034"/>
    <w:lvl w:ilvl="0" w:tplc="B8202F0C">
      <w:start w:val="1"/>
      <w:numFmt w:val="bullet"/>
      <w:lvlText w:val="●"/>
      <w:lvlJc w:val="left"/>
      <w:pPr>
        <w:ind w:left="720" w:hanging="360"/>
      </w:pPr>
    </w:lvl>
    <w:lvl w:ilvl="1" w:tplc="45FE81AA">
      <w:start w:val="1"/>
      <w:numFmt w:val="bullet"/>
      <w:lvlText w:val="○"/>
      <w:lvlJc w:val="left"/>
      <w:pPr>
        <w:ind w:left="1440" w:hanging="360"/>
      </w:pPr>
    </w:lvl>
    <w:lvl w:ilvl="2" w:tplc="B568EDC6">
      <w:start w:val="1"/>
      <w:numFmt w:val="bullet"/>
      <w:lvlText w:val="■"/>
      <w:lvlJc w:val="left"/>
      <w:pPr>
        <w:ind w:left="2160" w:hanging="360"/>
      </w:pPr>
    </w:lvl>
    <w:lvl w:ilvl="3" w:tplc="4916623C">
      <w:start w:val="1"/>
      <w:numFmt w:val="bullet"/>
      <w:lvlText w:val="●"/>
      <w:lvlJc w:val="left"/>
      <w:pPr>
        <w:ind w:left="2880" w:hanging="360"/>
      </w:pPr>
    </w:lvl>
    <w:lvl w:ilvl="4" w:tplc="EC18E892">
      <w:start w:val="1"/>
      <w:numFmt w:val="bullet"/>
      <w:lvlText w:val="○"/>
      <w:lvlJc w:val="left"/>
      <w:pPr>
        <w:ind w:left="3600" w:hanging="360"/>
      </w:pPr>
    </w:lvl>
    <w:lvl w:ilvl="5" w:tplc="F16C8274">
      <w:start w:val="1"/>
      <w:numFmt w:val="bullet"/>
      <w:lvlText w:val="■"/>
      <w:lvlJc w:val="left"/>
      <w:pPr>
        <w:ind w:left="4320" w:hanging="360"/>
      </w:pPr>
    </w:lvl>
    <w:lvl w:ilvl="6" w:tplc="124AE924">
      <w:start w:val="1"/>
      <w:numFmt w:val="bullet"/>
      <w:lvlText w:val="●"/>
      <w:lvlJc w:val="left"/>
      <w:pPr>
        <w:ind w:left="5040" w:hanging="360"/>
      </w:pPr>
    </w:lvl>
    <w:lvl w:ilvl="7" w:tplc="B2D8AD70">
      <w:start w:val="1"/>
      <w:numFmt w:val="bullet"/>
      <w:lvlText w:val="●"/>
      <w:lvlJc w:val="left"/>
      <w:pPr>
        <w:ind w:left="5760" w:hanging="360"/>
      </w:pPr>
    </w:lvl>
    <w:lvl w:ilvl="8" w:tplc="45F07A8A">
      <w:start w:val="1"/>
      <w:numFmt w:val="bullet"/>
      <w:lvlText w:val="●"/>
      <w:lvlJc w:val="left"/>
      <w:pPr>
        <w:ind w:left="6480" w:hanging="360"/>
      </w:pPr>
    </w:lvl>
  </w:abstractNum>
  <w:abstractNum w:abstractNumId="1" w15:restartNumberingAfterBreak="0">
    <w:nsid w:val="510F7552"/>
    <w:multiLevelType w:val="hybridMultilevel"/>
    <w:tmpl w:val="1E10A278"/>
    <w:lvl w:ilvl="0" w:tplc="5930015C">
      <w:start w:val="1"/>
      <w:numFmt w:val="bullet"/>
      <w:lvlText w:val="•"/>
      <w:lvlJc w:val="left"/>
      <w:pPr>
        <w:ind w:left="480" w:hanging="240"/>
      </w:pPr>
    </w:lvl>
    <w:lvl w:ilvl="1" w:tplc="994A2B1A">
      <w:numFmt w:val="decimal"/>
      <w:lvlText w:val=""/>
      <w:lvlJc w:val="left"/>
    </w:lvl>
    <w:lvl w:ilvl="2" w:tplc="F806A252">
      <w:numFmt w:val="decimal"/>
      <w:lvlText w:val=""/>
      <w:lvlJc w:val="left"/>
    </w:lvl>
    <w:lvl w:ilvl="3" w:tplc="CF488F8C">
      <w:numFmt w:val="decimal"/>
      <w:lvlText w:val=""/>
      <w:lvlJc w:val="left"/>
    </w:lvl>
    <w:lvl w:ilvl="4" w:tplc="5C0CAB54">
      <w:numFmt w:val="decimal"/>
      <w:lvlText w:val=""/>
      <w:lvlJc w:val="left"/>
    </w:lvl>
    <w:lvl w:ilvl="5" w:tplc="3DF2E88A">
      <w:numFmt w:val="decimal"/>
      <w:lvlText w:val=""/>
      <w:lvlJc w:val="left"/>
    </w:lvl>
    <w:lvl w:ilvl="6" w:tplc="79BA732C">
      <w:numFmt w:val="decimal"/>
      <w:lvlText w:val=""/>
      <w:lvlJc w:val="left"/>
    </w:lvl>
    <w:lvl w:ilvl="7" w:tplc="FDC86BB4">
      <w:numFmt w:val="decimal"/>
      <w:lvlText w:val=""/>
      <w:lvlJc w:val="left"/>
    </w:lvl>
    <w:lvl w:ilvl="8" w:tplc="5DFCE966">
      <w:numFmt w:val="decimal"/>
      <w:lvlText w:val=""/>
      <w:lvlJc w:val="left"/>
    </w:lvl>
  </w:abstractNum>
  <w:num w:numId="1" w16cid:durableId="899439763">
    <w:abstractNumId w:val="0"/>
    <w:lvlOverride w:ilvl="0">
      <w:startOverride w:val="1"/>
    </w:lvlOverride>
  </w:num>
  <w:num w:numId="2" w16cid:durableId="11709477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F0D"/>
    <w:rsid w:val="00111BC3"/>
    <w:rsid w:val="001873DD"/>
    <w:rsid w:val="00221E19"/>
    <w:rsid w:val="00495D3A"/>
    <w:rsid w:val="005D1A8F"/>
    <w:rsid w:val="008478AA"/>
    <w:rsid w:val="009209CB"/>
    <w:rsid w:val="0092338D"/>
    <w:rsid w:val="00A35A9F"/>
    <w:rsid w:val="00A9181F"/>
    <w:rsid w:val="00B0469B"/>
    <w:rsid w:val="00C750F6"/>
    <w:rsid w:val="00CB59A3"/>
    <w:rsid w:val="00E626F3"/>
    <w:rsid w:val="00EC3F0D"/>
    <w:rsid w:val="00EE596B"/>
    <w:rsid w:val="00F32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E9E1"/>
  <w15:docId w15:val="{F2F4F103-5880-41D7-8303-268F2440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B5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priyagiri14.github.io/portfolio" TargetMode="External"/><Relationship Id="rId3" Type="http://schemas.openxmlformats.org/officeDocument/2006/relationships/styles" Target="styles.xml"/><Relationship Id="rId7" Type="http://schemas.openxmlformats.org/officeDocument/2006/relationships/hyperlink" Target="https://github.com/SupriyaGiri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inkedin.com/in/supriya-gi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B3665-8A66-4349-BC9A-6312FC884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820</Words>
  <Characters>5547</Characters>
  <Application>Microsoft Office Word</Application>
  <DocSecurity>0</DocSecurity>
  <Lines>113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balaji giri</cp:lastModifiedBy>
  <cp:revision>3</cp:revision>
  <dcterms:created xsi:type="dcterms:W3CDTF">2026-06-17T21:54:00Z</dcterms:created>
  <dcterms:modified xsi:type="dcterms:W3CDTF">2026-06-17T21:59:00Z</dcterms:modified>
</cp:coreProperties>
</file>